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840E9B">
      <w:pPr>
        <w:rPr>
          <w:rFonts w:ascii="微软雅黑" w:eastAsia="微软雅黑" w:hAnsi="微软雅黑" w:hint="eastAsia"/>
          <w:color w:val="333333"/>
          <w:spacing w:val="8"/>
          <w:sz w:val="28"/>
          <w:szCs w:val="28"/>
        </w:rPr>
      </w:pPr>
      <w:r>
        <w:rPr>
          <w:rFonts w:ascii="微软雅黑" w:eastAsia="微软雅黑" w:hAnsi="微软雅黑" w:hint="eastAsia"/>
          <w:color w:val="333333"/>
          <w:spacing w:val="8"/>
          <w:sz w:val="28"/>
          <w:szCs w:val="28"/>
        </w:rPr>
        <w:t>航测案例 | 如何用无人机实景三维来做不动产确权？</w:t>
      </w:r>
    </w:p>
    <w:p w:rsidR="00840E9B" w:rsidRPr="00840E9B" w:rsidRDefault="00840E9B" w:rsidP="00840E9B">
      <w:pPr>
        <w:widowControl/>
        <w:shd w:val="clear" w:color="auto" w:fill="FAFAFA"/>
        <w:spacing w:before="100" w:beforeAutospacing="1" w:after="100" w:afterAutospacing="1"/>
        <w:rPr>
          <w:rFonts w:ascii="微软雅黑" w:eastAsia="微软雅黑" w:hAnsi="微软雅黑" w:cs="宋体" w:hint="eastAsia"/>
          <w:color w:val="333333"/>
          <w:spacing w:val="8"/>
          <w:kern w:val="0"/>
          <w:szCs w:val="21"/>
        </w:rPr>
      </w:pPr>
      <w:r w:rsidRPr="00840E9B">
        <w:rPr>
          <w:rFonts w:ascii="微软雅黑" w:eastAsia="微软雅黑" w:hAnsi="微软雅黑" w:cs="宋体" w:hint="eastAsia"/>
          <w:color w:val="333333"/>
          <w:spacing w:val="8"/>
          <w:kern w:val="0"/>
          <w:sz w:val="19"/>
          <w:szCs w:val="19"/>
        </w:rPr>
        <w:t>不动产确权项目一直是国家地理信息数据普查的长期和重大任务，由国土资源部、财政部、住房和城乡建设部、农业部、国家林业局联合下发的《关于进一步加快推进宅基地和集体建设用地使用权确权登记发证工作的通知》，明确要求结合国家建立和实施不动产统一登记制度的有关要求，将农房等集体建设用地上的建筑物、构筑物纳入宅基地和集体建设用地使用权确权登记发证的工作范围，实现统一调查、统一确权登记、统一发证。利用无人机及倾斜摄影相机进行地面数据采集，通过后期模型处理及线划图采集，实现高效的不动产调查统计作业，是近年来不动产确权的一个新思路及有效方法。</w:t>
      </w:r>
    </w:p>
    <w:p w:rsidR="00840E9B" w:rsidRPr="00840E9B" w:rsidRDefault="00840E9B" w:rsidP="00840E9B">
      <w:pPr>
        <w:widowControl/>
        <w:shd w:val="clear" w:color="auto" w:fill="FAFAFA"/>
        <w:spacing w:before="100" w:beforeAutospacing="1" w:after="100" w:afterAutospacing="1"/>
        <w:rPr>
          <w:rFonts w:ascii="微软雅黑" w:eastAsia="微软雅黑" w:hAnsi="微软雅黑" w:cs="宋体" w:hint="eastAsia"/>
          <w:color w:val="333333"/>
          <w:spacing w:val="8"/>
          <w:kern w:val="0"/>
          <w:szCs w:val="21"/>
        </w:rPr>
      </w:pPr>
      <w:r w:rsidRPr="00840E9B">
        <w:rPr>
          <w:rFonts w:ascii="微软雅黑" w:eastAsia="微软雅黑" w:hAnsi="微软雅黑" w:cs="宋体" w:hint="eastAsia"/>
          <w:color w:val="333333"/>
          <w:spacing w:val="8"/>
          <w:kern w:val="0"/>
          <w:sz w:val="19"/>
          <w:szCs w:val="19"/>
        </w:rPr>
        <w:t>大疆旗下M210 RTK V2无人机搭载赛尔无人机旗下PSDK101S倾斜摄影相机，进行航测采集任务，在不动产确权项目上为客户带来全新的高效解决方案。</w:t>
      </w:r>
    </w:p>
    <w:p w:rsidR="00840E9B" w:rsidRPr="00840E9B" w:rsidRDefault="00840E9B" w:rsidP="00840E9B">
      <w:pPr>
        <w:widowControl/>
        <w:shd w:val="clear" w:color="auto" w:fill="FAFAFA"/>
        <w:spacing w:before="100" w:beforeAutospacing="1" w:after="100" w:afterAutospacing="1"/>
        <w:jc w:val="center"/>
        <w:rPr>
          <w:rFonts w:ascii="微软雅黑" w:eastAsia="微软雅黑" w:hAnsi="微软雅黑" w:cs="宋体" w:hint="eastAsia"/>
          <w:color w:val="333333"/>
          <w:spacing w:val="8"/>
          <w:kern w:val="0"/>
          <w:szCs w:val="21"/>
        </w:rPr>
      </w:pPr>
      <w:r>
        <w:rPr>
          <w:rFonts w:ascii="微软雅黑" w:eastAsia="微软雅黑" w:hAnsi="微软雅黑" w:cs="宋体"/>
          <w:noProof/>
          <w:color w:val="333333"/>
          <w:spacing w:val="8"/>
          <w:kern w:val="0"/>
          <w:szCs w:val="21"/>
        </w:rPr>
        <w:drawing>
          <wp:inline distT="0" distB="0" distL="0" distR="0">
            <wp:extent cx="3943847" cy="2234556"/>
            <wp:effectExtent l="19050" t="0" r="0" b="0"/>
            <wp:docPr id="1" name="图片 1" descr="https://mmbiz.qpic.cn/mmbiz_png/vbYGy9fL0pcDeRoiarXbHwV6MPpl2mYkZS6JtPSg9n9IEaicseMfDibv1O0mtU0HdtlmCSVYHicTIO8U7TXWBKhBbA/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biz.qpic.cn/mmbiz_png/vbYGy9fL0pcDeRoiarXbHwV6MPpl2mYkZS6JtPSg9n9IEaicseMfDibv1O0mtU0HdtlmCSVYHicTIO8U7TXWBKhBbA/640?wx_fmt=png&amp;wxfrom=5&amp;wx_lazy=1&amp;wx_co=1"/>
                    <pic:cNvPicPr>
                      <a:picLocks noChangeAspect="1" noChangeArrowheads="1"/>
                    </pic:cNvPicPr>
                  </pic:nvPicPr>
                  <pic:blipFill>
                    <a:blip r:embed="rId6"/>
                    <a:srcRect/>
                    <a:stretch>
                      <a:fillRect/>
                    </a:stretch>
                  </pic:blipFill>
                  <pic:spPr bwMode="auto">
                    <a:xfrm>
                      <a:off x="0" y="0"/>
                      <a:ext cx="3942482" cy="2233783"/>
                    </a:xfrm>
                    <a:prstGeom prst="rect">
                      <a:avLst/>
                    </a:prstGeom>
                    <a:noFill/>
                    <a:ln w="9525">
                      <a:noFill/>
                      <a:miter lim="800000"/>
                      <a:headEnd/>
                      <a:tailEnd/>
                    </a:ln>
                  </pic:spPr>
                </pic:pic>
              </a:graphicData>
            </a:graphic>
          </wp:inline>
        </w:drawing>
      </w:r>
    </w:p>
    <w:p w:rsidR="00840E9B" w:rsidRPr="00840E9B" w:rsidRDefault="00840E9B" w:rsidP="00840E9B">
      <w:pPr>
        <w:widowControl/>
        <w:shd w:val="clear" w:color="auto" w:fill="FAFAFA"/>
        <w:spacing w:before="100" w:beforeAutospacing="1" w:after="100" w:afterAutospacing="1"/>
        <w:rPr>
          <w:rFonts w:ascii="微软雅黑" w:eastAsia="微软雅黑" w:hAnsi="微软雅黑" w:cs="宋体" w:hint="eastAsia"/>
          <w:color w:val="333333"/>
          <w:spacing w:val="8"/>
          <w:kern w:val="0"/>
          <w:szCs w:val="21"/>
        </w:rPr>
      </w:pPr>
      <w:r w:rsidRPr="00840E9B">
        <w:rPr>
          <w:rFonts w:ascii="微软雅黑" w:eastAsia="微软雅黑" w:hAnsi="微软雅黑" w:cs="宋体" w:hint="eastAsia"/>
          <w:color w:val="333333"/>
          <w:spacing w:val="8"/>
          <w:kern w:val="0"/>
          <w:sz w:val="19"/>
          <w:szCs w:val="19"/>
        </w:rPr>
        <w:t>本次项目实例：大同湖农场位于洪湖市的东北部。北抵东荆河(古称沔水)，与仙桃市的东荆河洲滩相望;南临内荆河(今四湖总干渠;古称夏水、长夏河)，与大沙湖农场交界;东与新滩镇毗邻;西与黄家口镇接壤。大同湖垦区跨东经113 34" 113 49,北纬29 55"30 08之间。垦区总面积142.39平方公里，65个大小自然村。</w:t>
      </w:r>
    </w:p>
    <w:p w:rsidR="00840E9B" w:rsidRPr="00840E9B" w:rsidRDefault="00840E9B" w:rsidP="00840E9B">
      <w:pPr>
        <w:widowControl/>
        <w:shd w:val="clear" w:color="auto" w:fill="FAFAFA"/>
        <w:rPr>
          <w:rFonts w:ascii="微软雅黑" w:eastAsia="微软雅黑" w:hAnsi="微软雅黑" w:cs="宋体" w:hint="eastAsia"/>
          <w:color w:val="333333"/>
          <w:spacing w:val="8"/>
          <w:kern w:val="0"/>
          <w:szCs w:val="21"/>
        </w:rPr>
      </w:pPr>
      <w:r w:rsidRPr="00840E9B">
        <w:rPr>
          <w:rFonts w:ascii="微软雅黑" w:eastAsia="微软雅黑" w:hAnsi="微软雅黑" w:cs="宋体" w:hint="eastAsia"/>
          <w:b/>
          <w:bCs/>
          <w:color w:val="0080FF"/>
          <w:spacing w:val="8"/>
          <w:kern w:val="0"/>
          <w:sz w:val="19"/>
        </w:rPr>
        <w:lastRenderedPageBreak/>
        <w:t>01设备人员</w:t>
      </w:r>
    </w:p>
    <w:p w:rsidR="00840E9B" w:rsidRPr="00840E9B" w:rsidRDefault="00840E9B" w:rsidP="00840E9B">
      <w:pPr>
        <w:widowControl/>
        <w:shd w:val="clear" w:color="auto" w:fill="FFFFFF"/>
        <w:spacing w:before="100" w:beforeAutospacing="1" w:after="100" w:afterAutospacing="1"/>
        <w:rPr>
          <w:rFonts w:ascii="微软雅黑" w:eastAsia="微软雅黑" w:hAnsi="微软雅黑" w:cs="宋体" w:hint="eastAsia"/>
          <w:color w:val="333333"/>
          <w:spacing w:val="7"/>
          <w:kern w:val="0"/>
          <w:szCs w:val="21"/>
        </w:rPr>
      </w:pPr>
      <w:r w:rsidRPr="00840E9B">
        <w:rPr>
          <w:rFonts w:ascii="微软雅黑" w:eastAsia="微软雅黑" w:hAnsi="微软雅黑" w:cs="宋体" w:hint="eastAsia"/>
          <w:color w:val="333333"/>
          <w:spacing w:val="7"/>
          <w:kern w:val="0"/>
          <w:sz w:val="19"/>
          <w:szCs w:val="19"/>
        </w:rPr>
        <w:t>作业队伍分为航飞组+像控组，进行外业采集工作。</w:t>
      </w:r>
    </w:p>
    <w:p w:rsidR="00840E9B" w:rsidRPr="00840E9B" w:rsidRDefault="00840E9B" w:rsidP="00840E9B">
      <w:pPr>
        <w:widowControl/>
        <w:shd w:val="clear" w:color="auto" w:fill="FFFFFF"/>
        <w:spacing w:before="100" w:beforeAutospacing="1" w:after="100" w:afterAutospacing="1"/>
        <w:rPr>
          <w:rFonts w:ascii="微软雅黑" w:eastAsia="微软雅黑" w:hAnsi="微软雅黑" w:cs="宋体" w:hint="eastAsia"/>
          <w:color w:val="333333"/>
          <w:spacing w:val="7"/>
          <w:kern w:val="0"/>
          <w:szCs w:val="21"/>
        </w:rPr>
      </w:pPr>
      <w:r w:rsidRPr="00840E9B">
        <w:rPr>
          <w:rFonts w:ascii="微软雅黑" w:eastAsia="微软雅黑" w:hAnsi="微软雅黑" w:cs="宋体" w:hint="eastAsia"/>
          <w:color w:val="333333"/>
          <w:spacing w:val="7"/>
          <w:kern w:val="0"/>
          <w:sz w:val="19"/>
          <w:szCs w:val="19"/>
        </w:rPr>
        <w:t>航飞组1人，为拥有专业测UTC资质证书的飞手，使用无人机设备为大疆M210 RTK V2无人机，采集设备为赛尔PSDK101S五镜头相机。</w:t>
      </w:r>
    </w:p>
    <w:p w:rsidR="00840E9B" w:rsidRPr="00840E9B" w:rsidRDefault="00840E9B" w:rsidP="00840E9B">
      <w:pPr>
        <w:widowControl/>
        <w:shd w:val="clear" w:color="auto" w:fill="FFFFFF"/>
        <w:spacing w:before="100" w:beforeAutospacing="1" w:after="100" w:afterAutospacing="1"/>
        <w:jc w:val="center"/>
        <w:rPr>
          <w:rFonts w:ascii="微软雅黑" w:eastAsia="微软雅黑" w:hAnsi="微软雅黑" w:cs="宋体" w:hint="eastAsia"/>
          <w:color w:val="333333"/>
          <w:spacing w:val="7"/>
          <w:kern w:val="0"/>
          <w:szCs w:val="21"/>
        </w:rPr>
      </w:pPr>
      <w:r>
        <w:rPr>
          <w:rFonts w:ascii="微软雅黑" w:eastAsia="微软雅黑" w:hAnsi="微软雅黑" w:cs="宋体"/>
          <w:noProof/>
          <w:color w:val="333333"/>
          <w:spacing w:val="7"/>
          <w:kern w:val="0"/>
          <w:szCs w:val="21"/>
        </w:rPr>
        <w:drawing>
          <wp:inline distT="0" distB="0" distL="0" distR="0">
            <wp:extent cx="4680171" cy="2580167"/>
            <wp:effectExtent l="19050" t="0" r="6129" b="0"/>
            <wp:docPr id="2" name="图片 2" descr="https://mmbiz.qpic.cn/mmbiz_jpg/vbYGy9fL0pcDeRoiarXbHwV6MPpl2mYkZfOXibjHVrVrZBoeiax6uNzAMibDNTXI3lhJgibQLLe9icnK5h6d3dicpj7wg/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mbiz.qpic.cn/mmbiz_jpg/vbYGy9fL0pcDeRoiarXbHwV6MPpl2mYkZfOXibjHVrVrZBoeiax6uNzAMibDNTXI3lhJgibQLLe9icnK5h6d3dicpj7wg/640?wx_fmt=jpeg&amp;wxfrom=5&amp;wx_lazy=1&amp;wx_co=1"/>
                    <pic:cNvPicPr>
                      <a:picLocks noChangeAspect="1" noChangeArrowheads="1"/>
                    </pic:cNvPicPr>
                  </pic:nvPicPr>
                  <pic:blipFill>
                    <a:blip r:embed="rId7"/>
                    <a:srcRect/>
                    <a:stretch>
                      <a:fillRect/>
                    </a:stretch>
                  </pic:blipFill>
                  <pic:spPr bwMode="auto">
                    <a:xfrm>
                      <a:off x="0" y="0"/>
                      <a:ext cx="4684546" cy="2582579"/>
                    </a:xfrm>
                    <a:prstGeom prst="rect">
                      <a:avLst/>
                    </a:prstGeom>
                    <a:noFill/>
                    <a:ln w="9525">
                      <a:noFill/>
                      <a:miter lim="800000"/>
                      <a:headEnd/>
                      <a:tailEnd/>
                    </a:ln>
                  </pic:spPr>
                </pic:pic>
              </a:graphicData>
            </a:graphic>
          </wp:inline>
        </w:drawing>
      </w:r>
    </w:p>
    <w:p w:rsidR="00840E9B" w:rsidRPr="00840E9B" w:rsidRDefault="00840E9B" w:rsidP="00840E9B">
      <w:pPr>
        <w:widowControl/>
        <w:shd w:val="clear" w:color="auto" w:fill="FFFFFF"/>
        <w:spacing w:before="100" w:beforeAutospacing="1" w:after="100" w:afterAutospacing="1"/>
        <w:rPr>
          <w:rFonts w:ascii="微软雅黑" w:eastAsia="微软雅黑" w:hAnsi="微软雅黑" w:cs="宋体" w:hint="eastAsia"/>
          <w:color w:val="333333"/>
          <w:spacing w:val="7"/>
          <w:kern w:val="0"/>
          <w:szCs w:val="21"/>
        </w:rPr>
      </w:pPr>
      <w:r w:rsidRPr="00840E9B">
        <w:rPr>
          <w:rFonts w:ascii="微软雅黑" w:eastAsia="微软雅黑" w:hAnsi="微软雅黑" w:cs="宋体" w:hint="eastAsia"/>
          <w:color w:val="333333"/>
          <w:spacing w:val="7"/>
          <w:kern w:val="0"/>
          <w:sz w:val="19"/>
          <w:szCs w:val="19"/>
        </w:rPr>
        <w:t>像控组为2人，拥有多年的外业像控布控经验，使用设备为专业RTK设备。两组人员搭乘一辆SUV，能够完整搭载飞机+相机+RTK设备+人员。</w:t>
      </w:r>
    </w:p>
    <w:p w:rsidR="00840E9B" w:rsidRPr="00840E9B" w:rsidRDefault="00840E9B" w:rsidP="00840E9B">
      <w:pPr>
        <w:widowControl/>
        <w:shd w:val="clear" w:color="auto" w:fill="FFFFFF"/>
        <w:spacing w:before="100" w:beforeAutospacing="1" w:after="100" w:afterAutospacing="1"/>
        <w:jc w:val="center"/>
        <w:rPr>
          <w:rFonts w:ascii="微软雅黑" w:eastAsia="微软雅黑" w:hAnsi="微软雅黑" w:cs="宋体" w:hint="eastAsia"/>
          <w:color w:val="333333"/>
          <w:spacing w:val="7"/>
          <w:kern w:val="0"/>
          <w:szCs w:val="21"/>
        </w:rPr>
      </w:pPr>
      <w:r>
        <w:rPr>
          <w:rFonts w:ascii="微软雅黑" w:eastAsia="微软雅黑" w:hAnsi="微软雅黑" w:cs="宋体"/>
          <w:noProof/>
          <w:color w:val="333333"/>
          <w:spacing w:val="7"/>
          <w:kern w:val="0"/>
          <w:szCs w:val="21"/>
        </w:rPr>
        <w:drawing>
          <wp:inline distT="0" distB="0" distL="0" distR="0">
            <wp:extent cx="4449583" cy="2242268"/>
            <wp:effectExtent l="19050" t="0" r="8117" b="0"/>
            <wp:docPr id="3" name="图片 3" descr="https://mmbiz.qpic.cn/mmbiz_jpg/vbYGy9fL0pcDeRoiarXbHwV6MPpl2mYkZEU4VBsInvcmypS12fD1iak8ExByl68ric4FibicyNhwgBkTfBSq3kNRAXQ/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mbiz.qpic.cn/mmbiz_jpg/vbYGy9fL0pcDeRoiarXbHwV6MPpl2mYkZEU4VBsInvcmypS12fD1iak8ExByl68ric4FibicyNhwgBkTfBSq3kNRAXQ/640?wx_fmt=jpeg&amp;wxfrom=5&amp;wx_lazy=1&amp;wx_co=1"/>
                    <pic:cNvPicPr>
                      <a:picLocks noChangeAspect="1" noChangeArrowheads="1"/>
                    </pic:cNvPicPr>
                  </pic:nvPicPr>
                  <pic:blipFill>
                    <a:blip r:embed="rId8"/>
                    <a:srcRect/>
                    <a:stretch>
                      <a:fillRect/>
                    </a:stretch>
                  </pic:blipFill>
                  <pic:spPr bwMode="auto">
                    <a:xfrm>
                      <a:off x="0" y="0"/>
                      <a:ext cx="4447990" cy="2241465"/>
                    </a:xfrm>
                    <a:prstGeom prst="rect">
                      <a:avLst/>
                    </a:prstGeom>
                    <a:noFill/>
                    <a:ln w="9525">
                      <a:noFill/>
                      <a:miter lim="800000"/>
                      <a:headEnd/>
                      <a:tailEnd/>
                    </a:ln>
                  </pic:spPr>
                </pic:pic>
              </a:graphicData>
            </a:graphic>
          </wp:inline>
        </w:drawing>
      </w:r>
    </w:p>
    <w:p w:rsidR="00840E9B" w:rsidRPr="00840E9B" w:rsidRDefault="00840E9B" w:rsidP="00840E9B">
      <w:pPr>
        <w:widowControl/>
        <w:shd w:val="clear" w:color="auto" w:fill="FAFAFA"/>
        <w:rPr>
          <w:rFonts w:ascii="微软雅黑" w:eastAsia="微软雅黑" w:hAnsi="微软雅黑" w:cs="宋体" w:hint="eastAsia"/>
          <w:color w:val="333333"/>
          <w:spacing w:val="8"/>
          <w:kern w:val="0"/>
          <w:szCs w:val="21"/>
        </w:rPr>
      </w:pPr>
      <w:r w:rsidRPr="00840E9B">
        <w:rPr>
          <w:rFonts w:ascii="微软雅黑" w:eastAsia="微软雅黑" w:hAnsi="微软雅黑" w:cs="宋体" w:hint="eastAsia"/>
          <w:b/>
          <w:bCs/>
          <w:color w:val="0080FF"/>
          <w:spacing w:val="8"/>
          <w:kern w:val="0"/>
          <w:sz w:val="19"/>
        </w:rPr>
        <w:lastRenderedPageBreak/>
        <w:t>02项目实施</w:t>
      </w:r>
    </w:p>
    <w:p w:rsidR="00840E9B" w:rsidRPr="00840E9B" w:rsidRDefault="00840E9B" w:rsidP="00840E9B">
      <w:pPr>
        <w:widowControl/>
        <w:shd w:val="clear" w:color="auto" w:fill="FFFFFF"/>
        <w:spacing w:before="100" w:beforeAutospacing="1" w:after="100" w:afterAutospacing="1"/>
        <w:rPr>
          <w:rFonts w:ascii="微软雅黑" w:eastAsia="微软雅黑" w:hAnsi="微软雅黑" w:cs="宋体" w:hint="eastAsia"/>
          <w:color w:val="333333"/>
          <w:spacing w:val="7"/>
          <w:kern w:val="0"/>
          <w:szCs w:val="21"/>
        </w:rPr>
      </w:pPr>
      <w:r w:rsidRPr="00840E9B">
        <w:rPr>
          <w:rFonts w:ascii="微软雅黑" w:eastAsia="微软雅黑" w:hAnsi="微软雅黑" w:cs="宋体" w:hint="eastAsia"/>
          <w:b/>
          <w:bCs/>
          <w:color w:val="333333"/>
          <w:spacing w:val="7"/>
          <w:kern w:val="0"/>
          <w:sz w:val="19"/>
        </w:rPr>
        <w:t>2.1 测区规划</w:t>
      </w:r>
    </w:p>
    <w:p w:rsidR="00840E9B" w:rsidRPr="00840E9B" w:rsidRDefault="00840E9B" w:rsidP="00840E9B">
      <w:pPr>
        <w:widowControl/>
        <w:shd w:val="clear" w:color="auto" w:fill="FFFFFF"/>
        <w:spacing w:before="100" w:beforeAutospacing="1" w:after="100" w:afterAutospacing="1"/>
        <w:rPr>
          <w:rFonts w:ascii="微软雅黑" w:eastAsia="微软雅黑" w:hAnsi="微软雅黑" w:cs="宋体" w:hint="eastAsia"/>
          <w:color w:val="333333"/>
          <w:spacing w:val="7"/>
          <w:kern w:val="0"/>
          <w:szCs w:val="21"/>
        </w:rPr>
      </w:pPr>
      <w:r w:rsidRPr="00840E9B">
        <w:rPr>
          <w:rFonts w:ascii="微软雅黑" w:eastAsia="微软雅黑" w:hAnsi="微软雅黑" w:cs="宋体" w:hint="eastAsia"/>
          <w:color w:val="333333"/>
          <w:spacing w:val="7"/>
          <w:kern w:val="0"/>
          <w:sz w:val="19"/>
          <w:szCs w:val="19"/>
        </w:rPr>
        <w:t>本次实例展示测区范围面积为0.2平方公里，考虑测区外扩，规划架次2架次，M210 RTK V2无人机搭载赛尔五镜头，单架次作业时间约28分钟。</w:t>
      </w:r>
    </w:p>
    <w:p w:rsidR="00840E9B" w:rsidRPr="00840E9B" w:rsidRDefault="00840E9B" w:rsidP="00840E9B">
      <w:pPr>
        <w:widowControl/>
        <w:shd w:val="clear" w:color="auto" w:fill="FFFFFF"/>
        <w:spacing w:before="100" w:beforeAutospacing="1" w:after="100" w:afterAutospacing="1"/>
        <w:rPr>
          <w:rFonts w:ascii="微软雅黑" w:eastAsia="微软雅黑" w:hAnsi="微软雅黑" w:cs="宋体" w:hint="eastAsia"/>
          <w:color w:val="333333"/>
          <w:spacing w:val="7"/>
          <w:kern w:val="0"/>
          <w:szCs w:val="21"/>
        </w:rPr>
      </w:pPr>
      <w:r w:rsidRPr="00840E9B">
        <w:rPr>
          <w:rFonts w:ascii="微软雅黑" w:eastAsia="微软雅黑" w:hAnsi="微软雅黑" w:cs="宋体" w:hint="eastAsia"/>
          <w:color w:val="333333"/>
          <w:spacing w:val="7"/>
          <w:kern w:val="0"/>
          <w:sz w:val="19"/>
          <w:szCs w:val="19"/>
        </w:rPr>
        <w:t>无人机飞手在地面通过地面站预先选择测区规划航线，飞行高度100M，影像分辨率0.016m，外扩设计100M，航向重叠度80%，旁向重叠度70%，外业飞行时间约60分钟。</w:t>
      </w:r>
    </w:p>
    <w:p w:rsidR="00840E9B" w:rsidRPr="00840E9B" w:rsidRDefault="00840E9B" w:rsidP="00840E9B">
      <w:pPr>
        <w:widowControl/>
        <w:shd w:val="clear" w:color="auto" w:fill="FFFFFF"/>
        <w:spacing w:before="100" w:beforeAutospacing="1" w:after="100" w:afterAutospacing="1"/>
        <w:rPr>
          <w:rFonts w:ascii="微软雅黑" w:eastAsia="微软雅黑" w:hAnsi="微软雅黑" w:cs="宋体" w:hint="eastAsia"/>
          <w:color w:val="333333"/>
          <w:spacing w:val="7"/>
          <w:kern w:val="0"/>
          <w:szCs w:val="21"/>
        </w:rPr>
      </w:pPr>
      <w:r w:rsidRPr="00840E9B">
        <w:rPr>
          <w:rFonts w:ascii="微软雅黑" w:eastAsia="微软雅黑" w:hAnsi="微软雅黑" w:cs="宋体" w:hint="eastAsia"/>
          <w:b/>
          <w:bCs/>
          <w:color w:val="333333"/>
          <w:spacing w:val="7"/>
          <w:kern w:val="0"/>
          <w:sz w:val="19"/>
        </w:rPr>
        <w:t>2.2 像控布设</w:t>
      </w:r>
    </w:p>
    <w:p w:rsidR="00840E9B" w:rsidRPr="00840E9B" w:rsidRDefault="00840E9B" w:rsidP="00840E9B">
      <w:pPr>
        <w:widowControl/>
        <w:shd w:val="clear" w:color="auto" w:fill="FFFFFF"/>
        <w:spacing w:before="100" w:beforeAutospacing="1" w:after="100" w:afterAutospacing="1"/>
        <w:rPr>
          <w:rFonts w:ascii="微软雅黑" w:eastAsia="微软雅黑" w:hAnsi="微软雅黑" w:cs="宋体" w:hint="eastAsia"/>
          <w:color w:val="333333"/>
          <w:spacing w:val="7"/>
          <w:kern w:val="0"/>
          <w:szCs w:val="21"/>
        </w:rPr>
      </w:pPr>
      <w:r w:rsidRPr="00840E9B">
        <w:rPr>
          <w:rFonts w:ascii="微软雅黑" w:eastAsia="微软雅黑" w:hAnsi="微软雅黑" w:cs="宋体" w:hint="eastAsia"/>
          <w:color w:val="333333"/>
          <w:spacing w:val="7"/>
          <w:kern w:val="0"/>
          <w:sz w:val="19"/>
          <w:szCs w:val="19"/>
        </w:rPr>
        <w:t>如下图所示，本次不动产确权项目像控布设数量为11个，得益于M210 RTK V2无人机自带的网络实时差分对定位精度的帮助，像控数量相较于传统倾斜摄影测量更少，工作量更小。</w:t>
      </w:r>
    </w:p>
    <w:p w:rsidR="00840E9B" w:rsidRPr="00840E9B" w:rsidRDefault="00840E9B" w:rsidP="00840E9B">
      <w:pPr>
        <w:widowControl/>
        <w:shd w:val="clear" w:color="auto" w:fill="FFFFFF"/>
        <w:spacing w:before="100" w:beforeAutospacing="1" w:after="100" w:afterAutospacing="1"/>
        <w:rPr>
          <w:rFonts w:ascii="微软雅黑" w:eastAsia="微软雅黑" w:hAnsi="微软雅黑" w:cs="宋体" w:hint="eastAsia"/>
          <w:color w:val="333333"/>
          <w:spacing w:val="7"/>
          <w:kern w:val="0"/>
          <w:szCs w:val="21"/>
        </w:rPr>
      </w:pPr>
      <w:r>
        <w:rPr>
          <w:rFonts w:ascii="微软雅黑" w:eastAsia="微软雅黑" w:hAnsi="微软雅黑" w:cs="宋体"/>
          <w:noProof/>
          <w:color w:val="333333"/>
          <w:spacing w:val="7"/>
          <w:kern w:val="0"/>
          <w:szCs w:val="21"/>
        </w:rPr>
        <w:drawing>
          <wp:inline distT="0" distB="0" distL="0" distR="0">
            <wp:extent cx="5040851" cy="3299791"/>
            <wp:effectExtent l="19050" t="0" r="7399" b="0"/>
            <wp:docPr id="4" name="图片 4" descr="https://mmbiz.qpic.cn/mmbiz_jpg/vbYGy9fL0pcDeRoiarXbHwV6MPpl2mYkZcdBZllvhF6aF1QVkT26UrUh5lw6mHgcaPs5l3QW3iaHb1bVjNLicFEIQ/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mbiz.qpic.cn/mmbiz_jpg/vbYGy9fL0pcDeRoiarXbHwV6MPpl2mYkZcdBZllvhF6aF1QVkT26UrUh5lw6mHgcaPs5l3QW3iaHb1bVjNLicFEIQ/640?wx_fmt=jpeg&amp;wxfrom=5&amp;wx_lazy=1&amp;wx_co=1"/>
                    <pic:cNvPicPr>
                      <a:picLocks noChangeAspect="1" noChangeArrowheads="1"/>
                    </pic:cNvPicPr>
                  </pic:nvPicPr>
                  <pic:blipFill>
                    <a:blip r:embed="rId9"/>
                    <a:srcRect/>
                    <a:stretch>
                      <a:fillRect/>
                    </a:stretch>
                  </pic:blipFill>
                  <pic:spPr bwMode="auto">
                    <a:xfrm>
                      <a:off x="0" y="0"/>
                      <a:ext cx="5045814" cy="3303040"/>
                    </a:xfrm>
                    <a:prstGeom prst="rect">
                      <a:avLst/>
                    </a:prstGeom>
                    <a:noFill/>
                    <a:ln w="9525">
                      <a:noFill/>
                      <a:miter lim="800000"/>
                      <a:headEnd/>
                      <a:tailEnd/>
                    </a:ln>
                  </pic:spPr>
                </pic:pic>
              </a:graphicData>
            </a:graphic>
          </wp:inline>
        </w:drawing>
      </w:r>
    </w:p>
    <w:p w:rsidR="00840E9B" w:rsidRPr="00840E9B" w:rsidRDefault="00840E9B" w:rsidP="00840E9B">
      <w:pPr>
        <w:widowControl/>
        <w:shd w:val="clear" w:color="auto" w:fill="FFFFFF"/>
        <w:spacing w:before="100" w:beforeAutospacing="1" w:after="100" w:afterAutospacing="1"/>
        <w:rPr>
          <w:rFonts w:ascii="微软雅黑" w:eastAsia="微软雅黑" w:hAnsi="微软雅黑" w:cs="宋体" w:hint="eastAsia"/>
          <w:color w:val="333333"/>
          <w:spacing w:val="7"/>
          <w:kern w:val="0"/>
          <w:szCs w:val="21"/>
        </w:rPr>
      </w:pPr>
      <w:r>
        <w:rPr>
          <w:rFonts w:ascii="微软雅黑" w:eastAsia="微软雅黑" w:hAnsi="微软雅黑" w:cs="宋体"/>
          <w:noProof/>
          <w:color w:val="333333"/>
          <w:spacing w:val="7"/>
          <w:kern w:val="0"/>
          <w:szCs w:val="21"/>
        </w:rPr>
        <w:lastRenderedPageBreak/>
        <w:drawing>
          <wp:inline distT="0" distB="0" distL="0" distR="0">
            <wp:extent cx="5004505" cy="3570136"/>
            <wp:effectExtent l="19050" t="0" r="5645" b="0"/>
            <wp:docPr id="5" name="图片 5" descr="https://mmbiz.qpic.cn/mmbiz_jpg/vbYGy9fL0pcDeRoiarXbHwV6MPpl2mYkZ1jmbF80vKLXCdribv3Xa4YyotRYuicl24vxPKmHmoiasGnXTibkNSvXJAw/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mbiz.qpic.cn/mmbiz_jpg/vbYGy9fL0pcDeRoiarXbHwV6MPpl2mYkZ1jmbF80vKLXCdribv3Xa4YyotRYuicl24vxPKmHmoiasGnXTibkNSvXJAw/640?wx_fmt=jpeg&amp;wxfrom=5&amp;wx_lazy=1&amp;wx_co=1"/>
                    <pic:cNvPicPr>
                      <a:picLocks noChangeAspect="1" noChangeArrowheads="1"/>
                    </pic:cNvPicPr>
                  </pic:nvPicPr>
                  <pic:blipFill>
                    <a:blip r:embed="rId10"/>
                    <a:srcRect/>
                    <a:stretch>
                      <a:fillRect/>
                    </a:stretch>
                  </pic:blipFill>
                  <pic:spPr bwMode="auto">
                    <a:xfrm>
                      <a:off x="0" y="0"/>
                      <a:ext cx="5004143" cy="3569878"/>
                    </a:xfrm>
                    <a:prstGeom prst="rect">
                      <a:avLst/>
                    </a:prstGeom>
                    <a:noFill/>
                    <a:ln w="9525">
                      <a:noFill/>
                      <a:miter lim="800000"/>
                      <a:headEnd/>
                      <a:tailEnd/>
                    </a:ln>
                  </pic:spPr>
                </pic:pic>
              </a:graphicData>
            </a:graphic>
          </wp:inline>
        </w:drawing>
      </w:r>
    </w:p>
    <w:p w:rsidR="00840E9B" w:rsidRPr="00840E9B" w:rsidRDefault="00840E9B" w:rsidP="00840E9B">
      <w:pPr>
        <w:widowControl/>
        <w:shd w:val="clear" w:color="auto" w:fill="FAFAFA"/>
        <w:rPr>
          <w:rFonts w:ascii="微软雅黑" w:eastAsia="微软雅黑" w:hAnsi="微软雅黑" w:cs="宋体" w:hint="eastAsia"/>
          <w:color w:val="333333"/>
          <w:spacing w:val="8"/>
          <w:kern w:val="0"/>
          <w:szCs w:val="21"/>
        </w:rPr>
      </w:pPr>
      <w:r w:rsidRPr="00840E9B">
        <w:rPr>
          <w:rFonts w:ascii="微软雅黑" w:eastAsia="微软雅黑" w:hAnsi="微软雅黑" w:cs="宋体" w:hint="eastAsia"/>
          <w:b/>
          <w:bCs/>
          <w:color w:val="333333"/>
          <w:spacing w:val="8"/>
          <w:kern w:val="0"/>
          <w:sz w:val="19"/>
        </w:rPr>
        <w:t>03数据处理</w:t>
      </w:r>
    </w:p>
    <w:p w:rsidR="00840E9B" w:rsidRPr="00840E9B" w:rsidRDefault="00840E9B" w:rsidP="00840E9B">
      <w:pPr>
        <w:widowControl/>
        <w:shd w:val="clear" w:color="auto" w:fill="FFFFFF"/>
        <w:spacing w:before="100" w:beforeAutospacing="1" w:after="100" w:afterAutospacing="1"/>
        <w:rPr>
          <w:rFonts w:ascii="微软雅黑" w:eastAsia="微软雅黑" w:hAnsi="微软雅黑" w:cs="宋体" w:hint="eastAsia"/>
          <w:color w:val="333333"/>
          <w:spacing w:val="7"/>
          <w:kern w:val="0"/>
          <w:szCs w:val="21"/>
        </w:rPr>
      </w:pPr>
      <w:r w:rsidRPr="00840E9B">
        <w:rPr>
          <w:rFonts w:ascii="微软雅黑" w:eastAsia="微软雅黑" w:hAnsi="微软雅黑" w:cs="宋体" w:hint="eastAsia"/>
          <w:color w:val="333333"/>
          <w:spacing w:val="7"/>
          <w:kern w:val="0"/>
          <w:sz w:val="19"/>
          <w:szCs w:val="19"/>
        </w:rPr>
        <w:t>本次实例项目数据处理内业时间共8h。</w:t>
      </w:r>
    </w:p>
    <w:p w:rsidR="00840E9B" w:rsidRPr="00840E9B" w:rsidRDefault="00840E9B" w:rsidP="00840E9B">
      <w:pPr>
        <w:widowControl/>
        <w:shd w:val="clear" w:color="auto" w:fill="FFFFFF"/>
        <w:spacing w:before="100" w:beforeAutospacing="1" w:after="100" w:afterAutospacing="1"/>
        <w:jc w:val="center"/>
        <w:rPr>
          <w:rFonts w:ascii="微软雅黑" w:eastAsia="微软雅黑" w:hAnsi="微软雅黑" w:cs="宋体" w:hint="eastAsia"/>
          <w:color w:val="333333"/>
          <w:spacing w:val="7"/>
          <w:kern w:val="0"/>
          <w:szCs w:val="21"/>
        </w:rPr>
      </w:pPr>
      <w:r>
        <w:rPr>
          <w:rFonts w:ascii="微软雅黑" w:eastAsia="微软雅黑" w:hAnsi="微软雅黑" w:cs="宋体"/>
          <w:noProof/>
          <w:color w:val="333333"/>
          <w:spacing w:val="7"/>
          <w:kern w:val="0"/>
          <w:szCs w:val="21"/>
        </w:rPr>
        <w:drawing>
          <wp:inline distT="0" distB="0" distL="0" distR="0">
            <wp:extent cx="4783537" cy="3363401"/>
            <wp:effectExtent l="19050" t="0" r="0" b="0"/>
            <wp:docPr id="6" name="图片 6" descr="https://mmbiz.qpic.cn/mmbiz_jpg/vbYGy9fL0pcDeRoiarXbHwV6MPpl2mYkZBcgp5rMt3BEz5RjsG2v7RKO5kApsmghAJEicTWVHGOPsXpSLxRvH10w/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mbiz.qpic.cn/mmbiz_jpg/vbYGy9fL0pcDeRoiarXbHwV6MPpl2mYkZBcgp5rMt3BEz5RjsG2v7RKO5kApsmghAJEicTWVHGOPsXpSLxRvH10w/640?wx_fmt=jpeg&amp;wxfrom=5&amp;wx_lazy=1&amp;wx_co=1"/>
                    <pic:cNvPicPr>
                      <a:picLocks noChangeAspect="1" noChangeArrowheads="1"/>
                    </pic:cNvPicPr>
                  </pic:nvPicPr>
                  <pic:blipFill>
                    <a:blip r:embed="rId11"/>
                    <a:srcRect/>
                    <a:stretch>
                      <a:fillRect/>
                    </a:stretch>
                  </pic:blipFill>
                  <pic:spPr bwMode="auto">
                    <a:xfrm>
                      <a:off x="0" y="0"/>
                      <a:ext cx="4788119" cy="3366623"/>
                    </a:xfrm>
                    <a:prstGeom prst="rect">
                      <a:avLst/>
                    </a:prstGeom>
                    <a:noFill/>
                    <a:ln w="9525">
                      <a:noFill/>
                      <a:miter lim="800000"/>
                      <a:headEnd/>
                      <a:tailEnd/>
                    </a:ln>
                  </pic:spPr>
                </pic:pic>
              </a:graphicData>
            </a:graphic>
          </wp:inline>
        </w:drawing>
      </w:r>
    </w:p>
    <w:p w:rsidR="00840E9B" w:rsidRPr="00840E9B" w:rsidRDefault="00840E9B" w:rsidP="00840E9B">
      <w:pPr>
        <w:widowControl/>
        <w:shd w:val="clear" w:color="auto" w:fill="FFFFFF"/>
        <w:spacing w:before="100" w:beforeAutospacing="1" w:after="100" w:afterAutospacing="1"/>
        <w:jc w:val="center"/>
        <w:rPr>
          <w:rFonts w:ascii="微软雅黑" w:eastAsia="微软雅黑" w:hAnsi="微软雅黑" w:cs="宋体" w:hint="eastAsia"/>
          <w:color w:val="333333"/>
          <w:spacing w:val="7"/>
          <w:kern w:val="0"/>
          <w:szCs w:val="21"/>
        </w:rPr>
      </w:pPr>
      <w:r w:rsidRPr="00840E9B">
        <w:rPr>
          <w:rFonts w:ascii="微软雅黑" w:eastAsia="微软雅黑" w:hAnsi="微软雅黑" w:cs="宋体" w:hint="eastAsia"/>
          <w:color w:val="333333"/>
          <w:spacing w:val="7"/>
          <w:kern w:val="0"/>
          <w:sz w:val="15"/>
          <w:szCs w:val="15"/>
        </w:rPr>
        <w:t>（部分模型瓦块）</w:t>
      </w:r>
    </w:p>
    <w:p w:rsidR="00840E9B" w:rsidRPr="00840E9B" w:rsidRDefault="00840E9B" w:rsidP="00840E9B">
      <w:pPr>
        <w:widowControl/>
        <w:shd w:val="clear" w:color="auto" w:fill="FFFFFF"/>
        <w:spacing w:before="100" w:beforeAutospacing="1" w:after="100" w:afterAutospacing="1"/>
        <w:jc w:val="center"/>
        <w:rPr>
          <w:rFonts w:ascii="微软雅黑" w:eastAsia="微软雅黑" w:hAnsi="微软雅黑" w:cs="宋体" w:hint="eastAsia"/>
          <w:color w:val="333333"/>
          <w:spacing w:val="7"/>
          <w:kern w:val="0"/>
          <w:szCs w:val="21"/>
        </w:rPr>
      </w:pPr>
      <w:r>
        <w:rPr>
          <w:rFonts w:ascii="微软雅黑" w:eastAsia="微软雅黑" w:hAnsi="微软雅黑" w:cs="宋体"/>
          <w:noProof/>
          <w:color w:val="333333"/>
          <w:spacing w:val="7"/>
          <w:kern w:val="0"/>
          <w:szCs w:val="21"/>
        </w:rPr>
        <w:lastRenderedPageBreak/>
        <w:drawing>
          <wp:inline distT="0" distB="0" distL="0" distR="0">
            <wp:extent cx="5157621" cy="3870598"/>
            <wp:effectExtent l="19050" t="0" r="4929" b="0"/>
            <wp:docPr id="7" name="图片 7" descr="https://mmbiz.qpic.cn/mmbiz_jpg/vbYGy9fL0pcDeRoiarXbHwV6MPpl2mYkZ41ZC2SRrTX41ibLqkOMuqOd7dtCJQPCO35Oia0XgWNpYJ9n7chj7xLJg/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mbiz.qpic.cn/mmbiz_jpg/vbYGy9fL0pcDeRoiarXbHwV6MPpl2mYkZ41ZC2SRrTX41ibLqkOMuqOd7dtCJQPCO35Oia0XgWNpYJ9n7chj7xLJg/640?wx_fmt=jpeg&amp;wxfrom=5&amp;wx_lazy=1&amp;wx_co=1"/>
                    <pic:cNvPicPr>
                      <a:picLocks noChangeAspect="1" noChangeArrowheads="1"/>
                    </pic:cNvPicPr>
                  </pic:nvPicPr>
                  <pic:blipFill>
                    <a:blip r:embed="rId12"/>
                    <a:srcRect/>
                    <a:stretch>
                      <a:fillRect/>
                    </a:stretch>
                  </pic:blipFill>
                  <pic:spPr bwMode="auto">
                    <a:xfrm>
                      <a:off x="0" y="0"/>
                      <a:ext cx="5156405" cy="3869686"/>
                    </a:xfrm>
                    <a:prstGeom prst="rect">
                      <a:avLst/>
                    </a:prstGeom>
                    <a:noFill/>
                    <a:ln w="9525">
                      <a:noFill/>
                      <a:miter lim="800000"/>
                      <a:headEnd/>
                      <a:tailEnd/>
                    </a:ln>
                  </pic:spPr>
                </pic:pic>
              </a:graphicData>
            </a:graphic>
          </wp:inline>
        </w:drawing>
      </w:r>
    </w:p>
    <w:p w:rsidR="00840E9B" w:rsidRPr="00840E9B" w:rsidRDefault="00840E9B" w:rsidP="00840E9B">
      <w:pPr>
        <w:widowControl/>
        <w:shd w:val="clear" w:color="auto" w:fill="FFFFFF"/>
        <w:spacing w:before="100" w:beforeAutospacing="1" w:after="100" w:afterAutospacing="1"/>
        <w:jc w:val="center"/>
        <w:rPr>
          <w:rFonts w:ascii="微软雅黑" w:eastAsia="微软雅黑" w:hAnsi="微软雅黑" w:cs="宋体" w:hint="eastAsia"/>
          <w:color w:val="333333"/>
          <w:spacing w:val="7"/>
          <w:kern w:val="0"/>
          <w:szCs w:val="21"/>
        </w:rPr>
      </w:pPr>
      <w:r w:rsidRPr="00840E9B">
        <w:rPr>
          <w:rFonts w:ascii="微软雅黑" w:eastAsia="微软雅黑" w:hAnsi="微软雅黑" w:cs="宋体" w:hint="eastAsia"/>
          <w:color w:val="333333"/>
          <w:spacing w:val="7"/>
          <w:kern w:val="0"/>
          <w:sz w:val="15"/>
          <w:szCs w:val="15"/>
        </w:rPr>
        <w:t>（部分模型瓦块）</w:t>
      </w:r>
    </w:p>
    <w:p w:rsidR="00840E9B" w:rsidRPr="00840E9B" w:rsidRDefault="00840E9B" w:rsidP="00840E9B">
      <w:pPr>
        <w:widowControl/>
        <w:shd w:val="clear" w:color="auto" w:fill="FFFFFF"/>
        <w:spacing w:before="100" w:beforeAutospacing="1" w:after="100" w:afterAutospacing="1"/>
        <w:jc w:val="center"/>
        <w:rPr>
          <w:rFonts w:ascii="微软雅黑" w:eastAsia="微软雅黑" w:hAnsi="微软雅黑" w:cs="宋体" w:hint="eastAsia"/>
          <w:color w:val="333333"/>
          <w:spacing w:val="7"/>
          <w:kern w:val="0"/>
          <w:szCs w:val="21"/>
        </w:rPr>
      </w:pPr>
      <w:r>
        <w:rPr>
          <w:rFonts w:ascii="微软雅黑" w:eastAsia="微软雅黑" w:hAnsi="微软雅黑" w:cs="宋体"/>
          <w:noProof/>
          <w:color w:val="333333"/>
          <w:spacing w:val="7"/>
          <w:kern w:val="0"/>
          <w:szCs w:val="21"/>
        </w:rPr>
        <w:drawing>
          <wp:inline distT="0" distB="0" distL="0" distR="0">
            <wp:extent cx="5283857" cy="3896139"/>
            <wp:effectExtent l="19050" t="0" r="0" b="0"/>
            <wp:docPr id="8" name="图片 8" descr="https://mmbiz.qpic.cn/mmbiz_jpg/vbYGy9fL0pcDeRoiarXbHwV6MPpl2mYkZvnibShesK1YuXWfpntiaVudINvicGw3vQ7lqVbHCAx5NciciapYWXburt8w/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mbiz.qpic.cn/mmbiz_jpg/vbYGy9fL0pcDeRoiarXbHwV6MPpl2mYkZvnibShesK1YuXWfpntiaVudINvicGw3vQ7lqVbHCAx5NciciapYWXburt8w/640?wx_fmt=jpeg&amp;wxfrom=5&amp;wx_lazy=1&amp;wx_co=1"/>
                    <pic:cNvPicPr>
                      <a:picLocks noChangeAspect="1" noChangeArrowheads="1"/>
                    </pic:cNvPicPr>
                  </pic:nvPicPr>
                  <pic:blipFill>
                    <a:blip r:embed="rId13"/>
                    <a:srcRect/>
                    <a:stretch>
                      <a:fillRect/>
                    </a:stretch>
                  </pic:blipFill>
                  <pic:spPr bwMode="auto">
                    <a:xfrm>
                      <a:off x="0" y="0"/>
                      <a:ext cx="5287175" cy="3898585"/>
                    </a:xfrm>
                    <a:prstGeom prst="rect">
                      <a:avLst/>
                    </a:prstGeom>
                    <a:noFill/>
                    <a:ln w="9525">
                      <a:noFill/>
                      <a:miter lim="800000"/>
                      <a:headEnd/>
                      <a:tailEnd/>
                    </a:ln>
                  </pic:spPr>
                </pic:pic>
              </a:graphicData>
            </a:graphic>
          </wp:inline>
        </w:drawing>
      </w:r>
    </w:p>
    <w:p w:rsidR="00840E9B" w:rsidRPr="00840E9B" w:rsidRDefault="00840E9B" w:rsidP="00840E9B">
      <w:pPr>
        <w:widowControl/>
        <w:shd w:val="clear" w:color="auto" w:fill="FFFFFF"/>
        <w:spacing w:before="100" w:beforeAutospacing="1" w:after="100" w:afterAutospacing="1"/>
        <w:jc w:val="center"/>
        <w:rPr>
          <w:rFonts w:ascii="微软雅黑" w:eastAsia="微软雅黑" w:hAnsi="微软雅黑" w:cs="宋体" w:hint="eastAsia"/>
          <w:color w:val="333333"/>
          <w:spacing w:val="7"/>
          <w:kern w:val="0"/>
          <w:szCs w:val="21"/>
        </w:rPr>
      </w:pPr>
      <w:r w:rsidRPr="00840E9B">
        <w:rPr>
          <w:rFonts w:ascii="微软雅黑" w:eastAsia="微软雅黑" w:hAnsi="微软雅黑" w:cs="宋体" w:hint="eastAsia"/>
          <w:color w:val="333333"/>
          <w:spacing w:val="7"/>
          <w:kern w:val="0"/>
          <w:sz w:val="15"/>
          <w:szCs w:val="15"/>
        </w:rPr>
        <w:t>（部分模型瓦块）</w:t>
      </w:r>
    </w:p>
    <w:p w:rsidR="00840E9B" w:rsidRPr="00840E9B" w:rsidRDefault="00840E9B" w:rsidP="00840E9B">
      <w:pPr>
        <w:widowControl/>
        <w:shd w:val="clear" w:color="auto" w:fill="FFFFFF"/>
        <w:spacing w:before="100" w:beforeAutospacing="1" w:after="100" w:afterAutospacing="1"/>
        <w:rPr>
          <w:rFonts w:ascii="微软雅黑" w:eastAsia="微软雅黑" w:hAnsi="微软雅黑" w:cs="宋体" w:hint="eastAsia"/>
          <w:color w:val="333333"/>
          <w:spacing w:val="7"/>
          <w:kern w:val="0"/>
          <w:szCs w:val="21"/>
        </w:rPr>
      </w:pPr>
      <w:r w:rsidRPr="00840E9B">
        <w:rPr>
          <w:rFonts w:ascii="微软雅黑" w:eastAsia="微软雅黑" w:hAnsi="微软雅黑" w:cs="宋体" w:hint="eastAsia"/>
          <w:b/>
          <w:bCs/>
          <w:color w:val="333333"/>
          <w:spacing w:val="7"/>
          <w:kern w:val="0"/>
          <w:sz w:val="19"/>
        </w:rPr>
        <w:lastRenderedPageBreak/>
        <w:t>3.1 空三报告</w:t>
      </w:r>
    </w:p>
    <w:p w:rsidR="00840E9B" w:rsidRPr="00840E9B" w:rsidRDefault="00840E9B" w:rsidP="00840E9B">
      <w:pPr>
        <w:widowControl/>
        <w:shd w:val="clear" w:color="auto" w:fill="FFFFFF"/>
        <w:spacing w:before="100" w:beforeAutospacing="1" w:after="100" w:afterAutospacing="1"/>
        <w:rPr>
          <w:rFonts w:ascii="微软雅黑" w:eastAsia="微软雅黑" w:hAnsi="微软雅黑" w:cs="宋体" w:hint="eastAsia"/>
          <w:color w:val="333333"/>
          <w:spacing w:val="7"/>
          <w:kern w:val="0"/>
          <w:szCs w:val="21"/>
        </w:rPr>
      </w:pPr>
      <w:r w:rsidRPr="00840E9B">
        <w:rPr>
          <w:rFonts w:ascii="微软雅黑" w:eastAsia="微软雅黑" w:hAnsi="微软雅黑" w:cs="宋体" w:hint="eastAsia"/>
          <w:color w:val="333333"/>
          <w:spacing w:val="7"/>
          <w:kern w:val="0"/>
          <w:sz w:val="19"/>
          <w:szCs w:val="19"/>
        </w:rPr>
        <w:t>项目空三报告如下：</w:t>
      </w:r>
    </w:p>
    <w:p w:rsidR="00840E9B" w:rsidRPr="00840E9B" w:rsidRDefault="00840E9B" w:rsidP="00840E9B">
      <w:pPr>
        <w:widowControl/>
        <w:shd w:val="clear" w:color="auto" w:fill="FFFFFF"/>
        <w:spacing w:before="100" w:beforeAutospacing="1" w:after="100" w:afterAutospacing="1"/>
        <w:rPr>
          <w:rFonts w:ascii="微软雅黑" w:eastAsia="微软雅黑" w:hAnsi="微软雅黑" w:cs="宋体" w:hint="eastAsia"/>
          <w:color w:val="333333"/>
          <w:spacing w:val="7"/>
          <w:kern w:val="0"/>
          <w:szCs w:val="21"/>
        </w:rPr>
      </w:pPr>
      <w:r>
        <w:rPr>
          <w:rFonts w:ascii="微软雅黑" w:eastAsia="微软雅黑" w:hAnsi="微软雅黑" w:cs="宋体"/>
          <w:noProof/>
          <w:color w:val="333333"/>
          <w:spacing w:val="7"/>
          <w:kern w:val="0"/>
          <w:szCs w:val="21"/>
        </w:rPr>
        <w:drawing>
          <wp:inline distT="0" distB="0" distL="0" distR="0">
            <wp:extent cx="5300372" cy="2452811"/>
            <wp:effectExtent l="19050" t="0" r="0" b="0"/>
            <wp:docPr id="9" name="图片 9" descr="https://mmbiz.qpic.cn/mmbiz_jpg/vbYGy9fL0pcDeRoiarXbHwV6MPpl2mYkZtibaWfwVgN2twfoClEhAOVeKhiaice2n2jRc6JawcpC35pzFtNF6wV5ZQ/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mbiz.qpic.cn/mmbiz_jpg/vbYGy9fL0pcDeRoiarXbHwV6MPpl2mYkZtibaWfwVgN2twfoClEhAOVeKhiaice2n2jRc6JawcpC35pzFtNF6wV5ZQ/640?wx_fmt=jpeg&amp;wxfrom=5&amp;wx_lazy=1&amp;wx_co=1"/>
                    <pic:cNvPicPr>
                      <a:picLocks noChangeAspect="1" noChangeArrowheads="1"/>
                    </pic:cNvPicPr>
                  </pic:nvPicPr>
                  <pic:blipFill>
                    <a:blip r:embed="rId14"/>
                    <a:srcRect/>
                    <a:stretch>
                      <a:fillRect/>
                    </a:stretch>
                  </pic:blipFill>
                  <pic:spPr bwMode="auto">
                    <a:xfrm>
                      <a:off x="0" y="0"/>
                      <a:ext cx="5308209" cy="2456438"/>
                    </a:xfrm>
                    <a:prstGeom prst="rect">
                      <a:avLst/>
                    </a:prstGeom>
                    <a:noFill/>
                    <a:ln w="9525">
                      <a:noFill/>
                      <a:miter lim="800000"/>
                      <a:headEnd/>
                      <a:tailEnd/>
                    </a:ln>
                  </pic:spPr>
                </pic:pic>
              </a:graphicData>
            </a:graphic>
          </wp:inline>
        </w:drawing>
      </w:r>
    </w:p>
    <w:p w:rsidR="00840E9B" w:rsidRPr="00840E9B" w:rsidRDefault="00840E9B" w:rsidP="00840E9B">
      <w:pPr>
        <w:widowControl/>
        <w:shd w:val="clear" w:color="auto" w:fill="FFFFFF"/>
        <w:spacing w:before="100" w:beforeAutospacing="1" w:after="100" w:afterAutospacing="1"/>
        <w:rPr>
          <w:rFonts w:ascii="微软雅黑" w:eastAsia="微软雅黑" w:hAnsi="微软雅黑" w:cs="宋体" w:hint="eastAsia"/>
          <w:color w:val="333333"/>
          <w:spacing w:val="7"/>
          <w:kern w:val="0"/>
          <w:szCs w:val="21"/>
        </w:rPr>
      </w:pPr>
      <w:r w:rsidRPr="00840E9B">
        <w:rPr>
          <w:rFonts w:ascii="微软雅黑" w:eastAsia="微软雅黑" w:hAnsi="微软雅黑" w:cs="宋体" w:hint="eastAsia"/>
          <w:b/>
          <w:bCs/>
          <w:color w:val="333333"/>
          <w:spacing w:val="7"/>
          <w:kern w:val="0"/>
          <w:sz w:val="19"/>
        </w:rPr>
        <w:t>3.2 建模效果</w:t>
      </w:r>
    </w:p>
    <w:p w:rsidR="00840E9B" w:rsidRPr="00840E9B" w:rsidRDefault="00840E9B" w:rsidP="00840E9B">
      <w:pPr>
        <w:widowControl/>
        <w:shd w:val="clear" w:color="auto" w:fill="FFFFFF"/>
        <w:spacing w:before="100" w:beforeAutospacing="1" w:after="100" w:afterAutospacing="1"/>
        <w:rPr>
          <w:rFonts w:ascii="微软雅黑" w:eastAsia="微软雅黑" w:hAnsi="微软雅黑" w:cs="宋体" w:hint="eastAsia"/>
          <w:color w:val="333333"/>
          <w:spacing w:val="7"/>
          <w:kern w:val="0"/>
          <w:szCs w:val="21"/>
        </w:rPr>
      </w:pPr>
      <w:r w:rsidRPr="00840E9B">
        <w:rPr>
          <w:rFonts w:ascii="微软雅黑" w:eastAsia="微软雅黑" w:hAnsi="微软雅黑" w:cs="宋体" w:hint="eastAsia"/>
          <w:color w:val="333333"/>
          <w:spacing w:val="7"/>
          <w:kern w:val="0"/>
          <w:sz w:val="19"/>
          <w:szCs w:val="19"/>
        </w:rPr>
        <w:t>模型静态截图：</w:t>
      </w:r>
    </w:p>
    <w:p w:rsidR="00840E9B" w:rsidRPr="00840E9B" w:rsidRDefault="00840E9B" w:rsidP="00840E9B">
      <w:pPr>
        <w:widowControl/>
        <w:shd w:val="clear" w:color="auto" w:fill="FFFFFF"/>
        <w:spacing w:before="100" w:beforeAutospacing="1" w:after="100" w:afterAutospacing="1"/>
        <w:rPr>
          <w:rFonts w:ascii="微软雅黑" w:eastAsia="微软雅黑" w:hAnsi="微软雅黑" w:cs="宋体" w:hint="eastAsia"/>
          <w:color w:val="333333"/>
          <w:spacing w:val="7"/>
          <w:kern w:val="0"/>
          <w:szCs w:val="21"/>
        </w:rPr>
      </w:pPr>
      <w:r>
        <w:rPr>
          <w:rFonts w:ascii="微软雅黑" w:eastAsia="微软雅黑" w:hAnsi="微软雅黑" w:cs="宋体"/>
          <w:noProof/>
          <w:color w:val="333333"/>
          <w:spacing w:val="7"/>
          <w:kern w:val="0"/>
          <w:szCs w:val="21"/>
        </w:rPr>
        <w:drawing>
          <wp:inline distT="0" distB="0" distL="0" distR="0">
            <wp:extent cx="5235971" cy="3323645"/>
            <wp:effectExtent l="19050" t="0" r="2779" b="0"/>
            <wp:docPr id="10" name="图片 10" descr="https://mmbiz.qpic.cn/mmbiz_jpg/vbYGy9fL0pcDeRoiarXbHwV6MPpl2mYkZz33GRGickvo6XPD8OicC9TiaJa2KMxKb6JoJ1vg27Iquib6pRYUZrwpogw/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mbiz.qpic.cn/mmbiz_jpg/vbYGy9fL0pcDeRoiarXbHwV6MPpl2mYkZz33GRGickvo6XPD8OicC9TiaJa2KMxKb6JoJ1vg27Iquib6pRYUZrwpogw/640?wx_fmt=jpeg&amp;wxfrom=5&amp;wx_lazy=1&amp;wx_co=1"/>
                    <pic:cNvPicPr>
                      <a:picLocks noChangeAspect="1" noChangeArrowheads="1"/>
                    </pic:cNvPicPr>
                  </pic:nvPicPr>
                  <pic:blipFill>
                    <a:blip r:embed="rId15"/>
                    <a:srcRect/>
                    <a:stretch>
                      <a:fillRect/>
                    </a:stretch>
                  </pic:blipFill>
                  <pic:spPr bwMode="auto">
                    <a:xfrm>
                      <a:off x="0" y="0"/>
                      <a:ext cx="5241976" cy="3327457"/>
                    </a:xfrm>
                    <a:prstGeom prst="rect">
                      <a:avLst/>
                    </a:prstGeom>
                    <a:noFill/>
                    <a:ln w="9525">
                      <a:noFill/>
                      <a:miter lim="800000"/>
                      <a:headEnd/>
                      <a:tailEnd/>
                    </a:ln>
                  </pic:spPr>
                </pic:pic>
              </a:graphicData>
            </a:graphic>
          </wp:inline>
        </w:drawing>
      </w:r>
    </w:p>
    <w:p w:rsidR="00840E9B" w:rsidRPr="00840E9B" w:rsidRDefault="00840E9B" w:rsidP="00840E9B">
      <w:pPr>
        <w:widowControl/>
        <w:shd w:val="clear" w:color="auto" w:fill="FFFFFF"/>
        <w:spacing w:before="100" w:beforeAutospacing="1" w:after="100" w:afterAutospacing="1"/>
        <w:rPr>
          <w:rFonts w:ascii="微软雅黑" w:eastAsia="微软雅黑" w:hAnsi="微软雅黑" w:cs="宋体" w:hint="eastAsia"/>
          <w:color w:val="333333"/>
          <w:spacing w:val="7"/>
          <w:kern w:val="0"/>
          <w:szCs w:val="21"/>
        </w:rPr>
      </w:pPr>
      <w:r>
        <w:rPr>
          <w:rFonts w:ascii="微软雅黑" w:eastAsia="微软雅黑" w:hAnsi="微软雅黑" w:cs="宋体"/>
          <w:noProof/>
          <w:color w:val="333333"/>
          <w:spacing w:val="7"/>
          <w:kern w:val="0"/>
          <w:szCs w:val="21"/>
        </w:rPr>
        <w:lastRenderedPageBreak/>
        <w:drawing>
          <wp:inline distT="0" distB="0" distL="0" distR="0">
            <wp:extent cx="5220859" cy="2846567"/>
            <wp:effectExtent l="19050" t="0" r="0" b="0"/>
            <wp:docPr id="11" name="图片 11" descr="https://mmbiz.qpic.cn/mmbiz_jpg/vbYGy9fL0pcDeRoiarXbHwV6MPpl2mYkZJ6Jx4cgMtaS02HL8dNAum2UOPIfrKIJDPVDszhCiassGu1mvZ1O7dzg/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mbiz.qpic.cn/mmbiz_jpg/vbYGy9fL0pcDeRoiarXbHwV6MPpl2mYkZJ6Jx4cgMtaS02HL8dNAum2UOPIfrKIJDPVDszhCiassGu1mvZ1O7dzg/640?wx_fmt=jpeg&amp;wxfrom=5&amp;wx_lazy=1&amp;wx_co=1"/>
                    <pic:cNvPicPr>
                      <a:picLocks noChangeAspect="1" noChangeArrowheads="1"/>
                    </pic:cNvPicPr>
                  </pic:nvPicPr>
                  <pic:blipFill>
                    <a:blip r:embed="rId16"/>
                    <a:srcRect/>
                    <a:stretch>
                      <a:fillRect/>
                    </a:stretch>
                  </pic:blipFill>
                  <pic:spPr bwMode="auto">
                    <a:xfrm>
                      <a:off x="0" y="0"/>
                      <a:ext cx="5223014" cy="2847742"/>
                    </a:xfrm>
                    <a:prstGeom prst="rect">
                      <a:avLst/>
                    </a:prstGeom>
                    <a:noFill/>
                    <a:ln w="9525">
                      <a:noFill/>
                      <a:miter lim="800000"/>
                      <a:headEnd/>
                      <a:tailEnd/>
                    </a:ln>
                  </pic:spPr>
                </pic:pic>
              </a:graphicData>
            </a:graphic>
          </wp:inline>
        </w:drawing>
      </w:r>
    </w:p>
    <w:p w:rsidR="00840E9B" w:rsidRPr="00840E9B" w:rsidRDefault="00840E9B" w:rsidP="00840E9B">
      <w:pPr>
        <w:widowControl/>
        <w:shd w:val="clear" w:color="auto" w:fill="FFFFFF"/>
        <w:spacing w:before="100" w:beforeAutospacing="1" w:after="100" w:afterAutospacing="1"/>
        <w:rPr>
          <w:rFonts w:ascii="微软雅黑" w:eastAsia="微软雅黑" w:hAnsi="微软雅黑" w:cs="宋体" w:hint="eastAsia"/>
          <w:color w:val="333333"/>
          <w:spacing w:val="7"/>
          <w:kern w:val="0"/>
          <w:szCs w:val="21"/>
        </w:rPr>
      </w:pPr>
      <w:r>
        <w:rPr>
          <w:rFonts w:ascii="微软雅黑" w:eastAsia="微软雅黑" w:hAnsi="微软雅黑" w:cs="宋体"/>
          <w:noProof/>
          <w:color w:val="333333"/>
          <w:spacing w:val="7"/>
          <w:kern w:val="0"/>
          <w:szCs w:val="21"/>
        </w:rPr>
        <w:drawing>
          <wp:inline distT="0" distB="0" distL="0" distR="0">
            <wp:extent cx="5170661" cy="2668621"/>
            <wp:effectExtent l="19050" t="0" r="0" b="0"/>
            <wp:docPr id="12" name="图片 12" descr="https://mmbiz.qpic.cn/mmbiz_jpg/vbYGy9fL0pcDeRoiarXbHwV6MPpl2mYkZfoCjIgkendpJTnQt5q0FYy82LL7zVCCtWs1nqTUpFKibicLzia63ibPPYg/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mbiz.qpic.cn/mmbiz_jpg/vbYGy9fL0pcDeRoiarXbHwV6MPpl2mYkZfoCjIgkendpJTnQt5q0FYy82LL7zVCCtWs1nqTUpFKibicLzia63ibPPYg/640?wx_fmt=jpeg&amp;wxfrom=5&amp;wx_lazy=1&amp;wx_co=1"/>
                    <pic:cNvPicPr>
                      <a:picLocks noChangeAspect="1" noChangeArrowheads="1"/>
                    </pic:cNvPicPr>
                  </pic:nvPicPr>
                  <pic:blipFill>
                    <a:blip r:embed="rId17"/>
                    <a:srcRect/>
                    <a:stretch>
                      <a:fillRect/>
                    </a:stretch>
                  </pic:blipFill>
                  <pic:spPr bwMode="auto">
                    <a:xfrm>
                      <a:off x="0" y="0"/>
                      <a:ext cx="5172542" cy="2669592"/>
                    </a:xfrm>
                    <a:prstGeom prst="rect">
                      <a:avLst/>
                    </a:prstGeom>
                    <a:noFill/>
                    <a:ln w="9525">
                      <a:noFill/>
                      <a:miter lim="800000"/>
                      <a:headEnd/>
                      <a:tailEnd/>
                    </a:ln>
                  </pic:spPr>
                </pic:pic>
              </a:graphicData>
            </a:graphic>
          </wp:inline>
        </w:drawing>
      </w:r>
    </w:p>
    <w:p w:rsidR="00840E9B" w:rsidRPr="00840E9B" w:rsidRDefault="00840E9B" w:rsidP="00840E9B">
      <w:pPr>
        <w:widowControl/>
        <w:shd w:val="clear" w:color="auto" w:fill="FFFFFF"/>
        <w:spacing w:before="100" w:beforeAutospacing="1" w:after="100" w:afterAutospacing="1"/>
        <w:rPr>
          <w:rFonts w:ascii="微软雅黑" w:eastAsia="微软雅黑" w:hAnsi="微软雅黑" w:cs="宋体" w:hint="eastAsia"/>
          <w:color w:val="333333"/>
          <w:spacing w:val="7"/>
          <w:kern w:val="0"/>
          <w:szCs w:val="21"/>
        </w:rPr>
      </w:pPr>
      <w:r>
        <w:rPr>
          <w:rFonts w:ascii="微软雅黑" w:eastAsia="微软雅黑" w:hAnsi="微软雅黑" w:cs="宋体"/>
          <w:noProof/>
          <w:color w:val="333333"/>
          <w:spacing w:val="7"/>
          <w:kern w:val="0"/>
          <w:szCs w:val="21"/>
        </w:rPr>
        <w:drawing>
          <wp:inline distT="0" distB="0" distL="0" distR="0">
            <wp:extent cx="5133395" cy="2477364"/>
            <wp:effectExtent l="19050" t="0" r="0" b="0"/>
            <wp:docPr id="13" name="图片 13" descr="https://mmbiz.qpic.cn/mmbiz_jpg/vbYGy9fL0pcDeRoiarXbHwV6MPpl2mYkZP7XqUQbW9othHM3PGX8uahANHopbN76eBmotD8h4uplq8fCBInCibyA/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mbiz.qpic.cn/mmbiz_jpg/vbYGy9fL0pcDeRoiarXbHwV6MPpl2mYkZP7XqUQbW9othHM3PGX8uahANHopbN76eBmotD8h4uplq8fCBInCibyA/640?wx_fmt=jpeg&amp;wxfrom=5&amp;wx_lazy=1&amp;wx_co=1"/>
                    <pic:cNvPicPr>
                      <a:picLocks noChangeAspect="1" noChangeArrowheads="1"/>
                    </pic:cNvPicPr>
                  </pic:nvPicPr>
                  <pic:blipFill>
                    <a:blip r:embed="rId18"/>
                    <a:srcRect/>
                    <a:stretch>
                      <a:fillRect/>
                    </a:stretch>
                  </pic:blipFill>
                  <pic:spPr bwMode="auto">
                    <a:xfrm>
                      <a:off x="0" y="0"/>
                      <a:ext cx="5136287" cy="2478760"/>
                    </a:xfrm>
                    <a:prstGeom prst="rect">
                      <a:avLst/>
                    </a:prstGeom>
                    <a:noFill/>
                    <a:ln w="9525">
                      <a:noFill/>
                      <a:miter lim="800000"/>
                      <a:headEnd/>
                      <a:tailEnd/>
                    </a:ln>
                  </pic:spPr>
                </pic:pic>
              </a:graphicData>
            </a:graphic>
          </wp:inline>
        </w:drawing>
      </w:r>
    </w:p>
    <w:p w:rsidR="00840E9B" w:rsidRPr="00840E9B" w:rsidRDefault="00840E9B" w:rsidP="00840E9B">
      <w:pPr>
        <w:widowControl/>
        <w:shd w:val="clear" w:color="auto" w:fill="FFFFFF"/>
        <w:spacing w:before="100" w:beforeAutospacing="1" w:after="100" w:afterAutospacing="1"/>
        <w:rPr>
          <w:rFonts w:ascii="微软雅黑" w:eastAsia="微软雅黑" w:hAnsi="微软雅黑" w:cs="宋体" w:hint="eastAsia"/>
          <w:color w:val="333333"/>
          <w:spacing w:val="7"/>
          <w:kern w:val="0"/>
          <w:szCs w:val="21"/>
        </w:rPr>
      </w:pPr>
      <w:r>
        <w:rPr>
          <w:rFonts w:ascii="微软雅黑" w:eastAsia="微软雅黑" w:hAnsi="微软雅黑" w:cs="宋体"/>
          <w:noProof/>
          <w:color w:val="333333"/>
          <w:spacing w:val="7"/>
          <w:kern w:val="0"/>
          <w:szCs w:val="21"/>
        </w:rPr>
        <w:lastRenderedPageBreak/>
        <w:drawing>
          <wp:inline distT="0" distB="0" distL="0" distR="0">
            <wp:extent cx="5187797" cy="3816626"/>
            <wp:effectExtent l="19050" t="0" r="0" b="0"/>
            <wp:docPr id="14" name="图片 14" descr="https://mmbiz.qpic.cn/mmbiz_jpg/vbYGy9fL0pcDeRoiarXbHwV6MPpl2mYkZYjAgTZNYzFBGfT3XM36nGG68EZt8w1eTMPr4uXohnvUXMR67QaMSlA/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mbiz.qpic.cn/mmbiz_jpg/vbYGy9fL0pcDeRoiarXbHwV6MPpl2mYkZYjAgTZNYzFBGfT3XM36nGG68EZt8w1eTMPr4uXohnvUXMR67QaMSlA/640?wx_fmt=jpeg&amp;wxfrom=5&amp;wx_lazy=1&amp;wx_co=1"/>
                    <pic:cNvPicPr>
                      <a:picLocks noChangeAspect="1" noChangeArrowheads="1"/>
                    </pic:cNvPicPr>
                  </pic:nvPicPr>
                  <pic:blipFill>
                    <a:blip r:embed="rId19"/>
                    <a:srcRect/>
                    <a:stretch>
                      <a:fillRect/>
                    </a:stretch>
                  </pic:blipFill>
                  <pic:spPr bwMode="auto">
                    <a:xfrm>
                      <a:off x="0" y="0"/>
                      <a:ext cx="5194064" cy="3821237"/>
                    </a:xfrm>
                    <a:prstGeom prst="rect">
                      <a:avLst/>
                    </a:prstGeom>
                    <a:noFill/>
                    <a:ln w="9525">
                      <a:noFill/>
                      <a:miter lim="800000"/>
                      <a:headEnd/>
                      <a:tailEnd/>
                    </a:ln>
                  </pic:spPr>
                </pic:pic>
              </a:graphicData>
            </a:graphic>
          </wp:inline>
        </w:drawing>
      </w:r>
    </w:p>
    <w:p w:rsidR="00840E9B" w:rsidRDefault="00840E9B"/>
    <w:sectPr w:rsidR="00840E9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0E9B" w:rsidRDefault="00840E9B" w:rsidP="00840E9B">
      <w:r>
        <w:separator/>
      </w:r>
    </w:p>
  </w:endnote>
  <w:endnote w:type="continuationSeparator" w:id="1">
    <w:p w:rsidR="00840E9B" w:rsidRDefault="00840E9B" w:rsidP="00840E9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0E9B" w:rsidRDefault="00840E9B" w:rsidP="00840E9B">
      <w:r>
        <w:separator/>
      </w:r>
    </w:p>
  </w:footnote>
  <w:footnote w:type="continuationSeparator" w:id="1">
    <w:p w:rsidR="00840E9B" w:rsidRDefault="00840E9B" w:rsidP="00840E9B">
      <w:r>
        <w:continuationSeparator/>
      </w:r>
    </w:p>
  </w:footnote>
</w:footnotes>
</file>

<file path=word/webSettings.xml><?xml version="1.0" encoding="utf-8"?>
<w:webSettings xmlns:r="http://schemas.openxmlformats.org/officeDocument/2006/relationships" xmlns:w="http://schemas.openxmlformats.org/wordprocessingml/2006/main">
  <w:divs>
    <w:div w:id="549418602">
      <w:bodyDiv w:val="1"/>
      <w:marLeft w:val="0"/>
      <w:marRight w:val="0"/>
      <w:marTop w:val="0"/>
      <w:marBottom w:val="0"/>
      <w:divBdr>
        <w:top w:val="none" w:sz="0" w:space="0" w:color="auto"/>
        <w:left w:val="none" w:sz="0" w:space="0" w:color="auto"/>
        <w:bottom w:val="none" w:sz="0" w:space="0" w:color="auto"/>
        <w:right w:val="none" w:sz="0" w:space="0" w:color="auto"/>
      </w:divBdr>
      <w:divsChild>
        <w:div w:id="1821191005">
          <w:marLeft w:val="0"/>
          <w:marRight w:val="0"/>
          <w:marTop w:val="0"/>
          <w:marBottom w:val="0"/>
          <w:divBdr>
            <w:top w:val="none" w:sz="0" w:space="0" w:color="auto"/>
            <w:left w:val="none" w:sz="0" w:space="0" w:color="auto"/>
            <w:bottom w:val="none" w:sz="0" w:space="0" w:color="auto"/>
            <w:right w:val="none" w:sz="0" w:space="0" w:color="auto"/>
          </w:divBdr>
          <w:divsChild>
            <w:div w:id="1412040327">
              <w:marLeft w:val="0"/>
              <w:marRight w:val="0"/>
              <w:marTop w:val="0"/>
              <w:marBottom w:val="0"/>
              <w:divBdr>
                <w:top w:val="none" w:sz="0" w:space="0" w:color="auto"/>
                <w:left w:val="none" w:sz="0" w:space="0" w:color="auto"/>
                <w:bottom w:val="none" w:sz="0" w:space="0" w:color="auto"/>
                <w:right w:val="none" w:sz="0" w:space="0" w:color="auto"/>
              </w:divBdr>
              <w:divsChild>
                <w:div w:id="1003506835">
                  <w:marLeft w:val="0"/>
                  <w:marRight w:val="0"/>
                  <w:marTop w:val="0"/>
                  <w:marBottom w:val="0"/>
                  <w:divBdr>
                    <w:top w:val="none" w:sz="0" w:space="0" w:color="auto"/>
                    <w:left w:val="none" w:sz="0" w:space="0" w:color="auto"/>
                    <w:bottom w:val="none" w:sz="0" w:space="0" w:color="auto"/>
                    <w:right w:val="none" w:sz="0" w:space="0" w:color="auto"/>
                  </w:divBdr>
                  <w:divsChild>
                    <w:div w:id="895238780">
                      <w:marLeft w:val="0"/>
                      <w:marRight w:val="0"/>
                      <w:marTop w:val="0"/>
                      <w:marBottom w:val="0"/>
                      <w:divBdr>
                        <w:top w:val="none" w:sz="0" w:space="0" w:color="auto"/>
                        <w:left w:val="none" w:sz="0" w:space="0" w:color="auto"/>
                        <w:bottom w:val="none" w:sz="0" w:space="0" w:color="auto"/>
                        <w:right w:val="none" w:sz="0" w:space="0" w:color="auto"/>
                      </w:divBdr>
                      <w:divsChild>
                        <w:div w:id="1812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161</Words>
  <Characters>922</Characters>
  <Application>Microsoft Office Word</Application>
  <DocSecurity>0</DocSecurity>
  <Lines>7</Lines>
  <Paragraphs>2</Paragraphs>
  <ScaleCrop>false</ScaleCrop>
  <Company/>
  <LinksUpToDate>false</LinksUpToDate>
  <CharactersWithSpaces>1081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2019-09-19T10:11:00Z</dcterms:created>
  <dcterms:modified xsi:type="dcterms:W3CDTF">2019-09-19T10:18:00Z</dcterms:modified>
</cp:coreProperties>
</file>